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CF2D8"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288CF2DA" w14:textId="77777777" w:rsidTr="0091085E">
        <w:trPr>
          <w:trHeight w:val="432"/>
        </w:trPr>
        <w:tc>
          <w:tcPr>
            <w:tcW w:w="10368" w:type="dxa"/>
            <w:shd w:val="clear" w:color="auto" w:fill="000080"/>
          </w:tcPr>
          <w:p w14:paraId="288CF2D9" w14:textId="219B4B2A"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 xml:space="preserve">BizTalk Server </w:t>
            </w:r>
            <w:r w:rsidR="008B1B98">
              <w:rPr>
                <w:b/>
                <w:sz w:val="24"/>
                <w:szCs w:val="24"/>
              </w:rPr>
              <w:t>2020</w:t>
            </w:r>
            <w:r w:rsidR="008B1B98" w:rsidRPr="008845A9">
              <w:rPr>
                <w:b/>
                <w:sz w:val="24"/>
                <w:szCs w:val="24"/>
              </w:rPr>
              <w:t xml:space="preserve"> </w:t>
            </w:r>
            <w:r w:rsidRPr="008845A9">
              <w:rPr>
                <w:b/>
                <w:sz w:val="24"/>
                <w:szCs w:val="24"/>
              </w:rPr>
              <w:t>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288CF2DD" w14:textId="77777777" w:rsidTr="0091085E">
        <w:tblPrEx>
          <w:tblCellMar>
            <w:left w:w="115" w:type="dxa"/>
            <w:right w:w="115" w:type="dxa"/>
          </w:tblCellMar>
        </w:tblPrEx>
        <w:tc>
          <w:tcPr>
            <w:tcW w:w="10368" w:type="dxa"/>
          </w:tcPr>
          <w:p w14:paraId="288CF2DB" w14:textId="77777777" w:rsidR="00505007" w:rsidRPr="008845A9" w:rsidRDefault="00505007" w:rsidP="0091085E">
            <w:pPr>
              <w:rPr>
                <w:b/>
                <w:sz w:val="24"/>
                <w:szCs w:val="24"/>
              </w:rPr>
            </w:pPr>
          </w:p>
          <w:p w14:paraId="288CF2DC"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288CF2DF" w14:textId="77777777" w:rsidTr="0091085E">
        <w:tc>
          <w:tcPr>
            <w:tcW w:w="10368" w:type="dxa"/>
          </w:tcPr>
          <w:p w14:paraId="288CF2DE" w14:textId="77777777" w:rsidR="00505007" w:rsidRPr="008845A9" w:rsidRDefault="00505007" w:rsidP="0091085E">
            <w:pPr>
              <w:rPr>
                <w:b/>
                <w:sz w:val="24"/>
                <w:szCs w:val="24"/>
              </w:rPr>
            </w:pPr>
          </w:p>
        </w:tc>
      </w:tr>
      <w:tr w:rsidR="00505007" w:rsidRPr="008845A9" w14:paraId="288CF2E1" w14:textId="77777777" w:rsidTr="0091085E">
        <w:tblPrEx>
          <w:tblCellMar>
            <w:left w:w="115" w:type="dxa"/>
            <w:right w:w="115" w:type="dxa"/>
          </w:tblCellMar>
        </w:tblPrEx>
        <w:tc>
          <w:tcPr>
            <w:tcW w:w="10368" w:type="dxa"/>
            <w:shd w:val="clear" w:color="auto" w:fill="000080"/>
            <w:vAlign w:val="center"/>
          </w:tcPr>
          <w:p w14:paraId="288CF2E0" w14:textId="77777777" w:rsidR="00505007" w:rsidRPr="008845A9" w:rsidRDefault="00505007" w:rsidP="0091085E">
            <w:pPr>
              <w:rPr>
                <w:b/>
                <w:sz w:val="20"/>
                <w:szCs w:val="20"/>
              </w:rPr>
            </w:pPr>
            <w:r w:rsidRPr="008845A9">
              <w:rPr>
                <w:b/>
                <w:sz w:val="20"/>
                <w:szCs w:val="20"/>
              </w:rPr>
              <w:t>END-USER LICENSE AGREEMENT</w:t>
            </w:r>
          </w:p>
        </w:tc>
      </w:tr>
    </w:tbl>
    <w:p w14:paraId="288CF2E2"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288CF2E3" w14:textId="77777777"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14:paraId="288CF2E4" w14:textId="77777777"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14:paraId="288CF2E5" w14:textId="77777777"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14:paraId="288CF2E6" w14:textId="77777777"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14:paraId="288CF2E7" w14:textId="77777777"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14:paraId="288CF2E8" w14:textId="77777777"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14:paraId="288CF2E9" w14:textId="77777777"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14:paraId="288CF2EA"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288CF2EB"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288CF2EC"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288CF2ED"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288CF2EE"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288CF2EF"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288CF2F0"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288CF2F1"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288CF2F2"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88CF2F3"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88CF2F4" w14:textId="77777777"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288CF2F5" w14:textId="77777777"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88CF2F6"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288CF2F7"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8CF2F8"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288CF2F9"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288CF2FA"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14:paraId="288CF2FB"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88CF2FC"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288CF2FD"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88CF2FE"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288CF2FF"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288CF300"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288CF301"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288CF302"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288CF303"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288CF304"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288CF305"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14:paraId="288CF306"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288CF307"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288CF308"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288CF309"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88CF30A"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88CF30B"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288CF30C"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288CF30D"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288CF30E"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288CF30F"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288CF310" w14:textId="77777777"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14:paraId="288CF311"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288CF312"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288CF313" w14:textId="77777777"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14:paraId="288CF314"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288CF315"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288CF31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288CF317"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288CF318"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88CF319"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288CF31A"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288CF31B" w14:textId="77777777" w:rsidR="009F26C9" w:rsidRPr="008845A9" w:rsidRDefault="00174165">
      <w:pPr>
        <w:pStyle w:val="Bullet3"/>
        <w:widowControl w:val="0"/>
        <w:rPr>
          <w:rFonts w:eastAsia="SimSun"/>
          <w:sz w:val="20"/>
          <w:szCs w:val="20"/>
        </w:rPr>
      </w:pPr>
      <w:r w:rsidRPr="008845A9">
        <w:rPr>
          <w:rFonts w:eastAsia="SimSun"/>
          <w:sz w:val="20"/>
          <w:szCs w:val="20"/>
        </w:rPr>
        <w:t>SQLXML</w:t>
      </w:r>
    </w:p>
    <w:p w14:paraId="288CF31C"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8CF31D" w14:textId="77777777" w:rsidR="009F26C9" w:rsidRPr="008845A9" w:rsidRDefault="00174165">
      <w:pPr>
        <w:pStyle w:val="Bullet3"/>
        <w:widowControl w:val="0"/>
        <w:rPr>
          <w:rFonts w:eastAsia="SimSun"/>
          <w:sz w:val="20"/>
          <w:szCs w:val="20"/>
        </w:rPr>
      </w:pPr>
      <w:r w:rsidRPr="008845A9">
        <w:rPr>
          <w:rFonts w:eastAsia="SimSun"/>
          <w:sz w:val="20"/>
          <w:szCs w:val="20"/>
        </w:rPr>
        <w:t>MQSeries Agent</w:t>
      </w:r>
    </w:p>
    <w:p w14:paraId="288CF31E"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288CF31F"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288CF320"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288CF321"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88CF322"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288CF323"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288CF324"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14:paraId="288CF325" w14:textId="77777777"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lastRenderedPageBreak/>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14:paraId="288CF326" w14:textId="77777777" w:rsidR="00C66C55" w:rsidRPr="008265E8"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14:paraId="288CF327" w14:textId="77777777" w:rsidR="008265E8" w:rsidRPr="009752CB" w:rsidRDefault="008265E8" w:rsidP="008265E8">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313155">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288CF328"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288CF329"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288CF32A"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288CF32B"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288CF32C"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288CF32D"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288CF32E"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288CF32F"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88CF330"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14:paraId="288CF331"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14:paraId="288CF332" w14:textId="77777777"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14:paraId="288CF333" w14:textId="77777777"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14:paraId="288CF334" w14:textId="77777777"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14:paraId="288CF335" w14:textId="77777777"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14:paraId="288CF336" w14:textId="77777777"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14:paraId="288CF337" w14:textId="77777777"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14:paraId="288CF338" w14:textId="77777777"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14:paraId="288CF339" w14:textId="77777777"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14:paraId="288CF33A" w14:textId="77777777"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14:paraId="288CF33B" w14:textId="77777777"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14:paraId="288CF33C" w14:textId="77777777"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14:paraId="288CF33D" w14:textId="77777777"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14:paraId="288CF33E" w14:textId="77777777"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14:paraId="288CF33F" w14:textId="77777777" w:rsidR="009F26C9" w:rsidRPr="008845A9" w:rsidRDefault="00174165">
      <w:pPr>
        <w:pStyle w:val="Bullet4"/>
        <w:widowControl w:val="0"/>
        <w:ind w:left="1440" w:hanging="360"/>
        <w:rPr>
          <w:rFonts w:eastAsia="SimSun"/>
          <w:sz w:val="20"/>
          <w:szCs w:val="20"/>
        </w:rPr>
      </w:pPr>
      <w:r w:rsidRPr="008845A9">
        <w:rPr>
          <w:rFonts w:eastAsia="SimSun"/>
          <w:sz w:val="20"/>
          <w:szCs w:val="20"/>
        </w:rPr>
        <w:tab/>
        <w:t xml:space="preserve">modify or distribute the source code of any Distributable Code so that any part of it becomes subject to </w:t>
      </w:r>
      <w:r w:rsidRPr="008845A9">
        <w:rPr>
          <w:rFonts w:eastAsia="SimSun"/>
          <w:sz w:val="20"/>
          <w:szCs w:val="20"/>
        </w:rPr>
        <w:lastRenderedPageBreak/>
        <w:t>an Excluded License. An Excluded License is one that requires, as a condition of use, modification or distribution, that</w:t>
      </w:r>
    </w:p>
    <w:p w14:paraId="288CF340" w14:textId="77777777"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14:paraId="288CF341" w14:textId="77777777"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14:paraId="288CF342"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14:paraId="288CF343"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14:paraId="288CF344" w14:textId="77777777"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288CF345" w14:textId="77777777"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288CF346"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14:paraId="288CF347"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88CF348"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14:paraId="288CF349"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88CF34A" w14:textId="77777777"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14:paraId="288CF34B" w14:textId="77777777"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14:paraId="288CF34C" w14:textId="77777777"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14:paraId="288CF34D" w14:textId="77777777"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14:paraId="288CF34E" w14:textId="77777777"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14:paraId="288CF34F" w14:textId="77777777"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14:paraId="288CF350" w14:textId="77777777"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14:paraId="288CF351"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14:paraId="288CF352"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 xml:space="preserve">You may make one backup copy of the software media. You may use it only to create instances of </w:t>
      </w:r>
      <w:r w:rsidRPr="008845A9">
        <w:rPr>
          <w:rFonts w:eastAsia="SimSun"/>
          <w:b w:val="0"/>
          <w:bCs w:val="0"/>
          <w:sz w:val="20"/>
          <w:szCs w:val="20"/>
        </w:rPr>
        <w:lastRenderedPageBreak/>
        <w:t>the software.</w:t>
      </w:r>
    </w:p>
    <w:p w14:paraId="288CF353"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14:paraId="288CF354"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14:paraId="288CF355"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14:paraId="288CF356"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88CF357" w14:textId="77777777"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8265E8" w:rsidRPr="008265E8">
        <w:rPr>
          <w:rFonts w:eastAsia="SimSun"/>
          <w:sz w:val="20"/>
          <w:szCs w:val="20"/>
        </w:rPr>
        <w:t xml:space="preserve"> </w:t>
      </w:r>
      <w:r w:rsidR="008265E8">
        <w:rPr>
          <w:rFonts w:eastAsia="SimSun"/>
          <w:sz w:val="20"/>
          <w:szCs w:val="20"/>
        </w:rPr>
        <w:t xml:space="preserve">If you acquired a Runtime-Restricted Use Edition license, then </w:t>
      </w:r>
      <w:r w:rsidR="008265E8" w:rsidRPr="008B136E">
        <w:rPr>
          <w:sz w:val="20"/>
          <w:szCs w:val="20"/>
        </w:rPr>
        <w:t xml:space="preserve">the software </w:t>
      </w:r>
      <w:r w:rsidR="008265E8">
        <w:rPr>
          <w:sz w:val="20"/>
          <w:szCs w:val="20"/>
        </w:rPr>
        <w:t>also must be transferred</w:t>
      </w:r>
      <w:r w:rsidR="008265E8"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88CF358"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14:paraId="288CF359"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14:paraId="288CF35A" w14:textId="77777777"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88CF35B" w14:textId="77777777"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8CF35C"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88CF35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FC1D" w14:textId="77777777" w:rsidR="00545DC5" w:rsidRDefault="00545DC5">
      <w:pPr>
        <w:rPr>
          <w:rFonts w:cs="Times New Roman"/>
        </w:rPr>
      </w:pPr>
      <w:r>
        <w:rPr>
          <w:rFonts w:cs="Times New Roman"/>
        </w:rPr>
        <w:separator/>
      </w:r>
    </w:p>
  </w:endnote>
  <w:endnote w:type="continuationSeparator" w:id="0">
    <w:p w14:paraId="7C5E4916" w14:textId="77777777" w:rsidR="00545DC5" w:rsidRDefault="00545DC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DCE09" w14:textId="77777777" w:rsidR="00545DC5" w:rsidRDefault="00545DC5">
      <w:pPr>
        <w:rPr>
          <w:rFonts w:cs="Times New Roman"/>
        </w:rPr>
      </w:pPr>
      <w:r>
        <w:rPr>
          <w:rFonts w:cs="Times New Roman"/>
        </w:rPr>
        <w:separator/>
      </w:r>
    </w:p>
  </w:footnote>
  <w:footnote w:type="continuationSeparator" w:id="0">
    <w:p w14:paraId="0A270FC6" w14:textId="77777777" w:rsidR="00545DC5" w:rsidRDefault="00545DC5">
      <w:pPr>
        <w:rPr>
          <w:rFonts w:cs="Times New Roman"/>
        </w:rPr>
      </w:pPr>
      <w:r>
        <w:rPr>
          <w:rFonts w:cs="Times New Roman"/>
        </w:rPr>
        <w:continuationSeparator/>
      </w:r>
    </w:p>
  </w:footnote>
  <w:footnote w:id="1">
    <w:p w14:paraId="288CF362"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288CF363" w14:textId="2271941E"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201</w:t>
      </w:r>
      <w:r>
        <w:t>6</w:t>
      </w:r>
      <w:r w:rsidRPr="00D9587D">
        <w:t xml:space="preserve"> </w:t>
      </w:r>
      <w:r w:rsidR="00B5497D">
        <w:t xml:space="preserve">or 2020 </w:t>
      </w:r>
      <w:r>
        <w:t>Standard</w:t>
      </w:r>
      <w:r w:rsidRPr="00D9587D">
        <w:t>, Academic Edition</w:t>
      </w:r>
      <w:r w:rsidR="008265E8" w:rsidRPr="008265E8">
        <w:t xml:space="preserve"> </w:t>
      </w:r>
      <w:r w:rsidR="008265E8">
        <w:t>or</w:t>
      </w:r>
      <w:r w:rsidR="008265E8" w:rsidRPr="00D9587D">
        <w:t xml:space="preserve"> Microsoft BizTalk Server 201</w:t>
      </w:r>
      <w:r w:rsidR="008265E8">
        <w:t>6</w:t>
      </w:r>
      <w:r w:rsidR="00B5497D">
        <w:t xml:space="preserve"> or 2020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288CF364"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16cid:durableId="448937754">
    <w:abstractNumId w:val="24"/>
  </w:num>
  <w:num w:numId="2" w16cid:durableId="399140753">
    <w:abstractNumId w:val="7"/>
  </w:num>
  <w:num w:numId="3" w16cid:durableId="820462585">
    <w:abstractNumId w:val="18"/>
  </w:num>
  <w:num w:numId="4" w16cid:durableId="1422331023">
    <w:abstractNumId w:val="17"/>
  </w:num>
  <w:num w:numId="5" w16cid:durableId="1669670727">
    <w:abstractNumId w:val="21"/>
  </w:num>
  <w:num w:numId="6" w16cid:durableId="1311523308">
    <w:abstractNumId w:val="22"/>
  </w:num>
  <w:num w:numId="7" w16cid:durableId="1363214979">
    <w:abstractNumId w:val="14"/>
  </w:num>
  <w:num w:numId="8" w16cid:durableId="1739207538">
    <w:abstractNumId w:val="10"/>
  </w:num>
  <w:num w:numId="9" w16cid:durableId="800659159">
    <w:abstractNumId w:val="2"/>
  </w:num>
  <w:num w:numId="10" w16cid:durableId="1387874594">
    <w:abstractNumId w:val="5"/>
  </w:num>
  <w:num w:numId="11" w16cid:durableId="1512598214">
    <w:abstractNumId w:val="19"/>
  </w:num>
  <w:num w:numId="12" w16cid:durableId="10227748">
    <w:abstractNumId w:val="12"/>
  </w:num>
  <w:num w:numId="13" w16cid:durableId="561791311">
    <w:abstractNumId w:val="8"/>
  </w:num>
  <w:num w:numId="14" w16cid:durableId="549928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114172">
    <w:abstractNumId w:val="6"/>
  </w:num>
  <w:num w:numId="16" w16cid:durableId="1259173501">
    <w:abstractNumId w:val="23"/>
  </w:num>
  <w:num w:numId="17" w16cid:durableId="328874508">
    <w:abstractNumId w:val="11"/>
  </w:num>
  <w:num w:numId="18" w16cid:durableId="18539502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3890073">
    <w:abstractNumId w:val="3"/>
  </w:num>
  <w:num w:numId="20" w16cid:durableId="1536962565">
    <w:abstractNumId w:val="1"/>
  </w:num>
  <w:num w:numId="21" w16cid:durableId="19906720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33770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6447276">
    <w:abstractNumId w:val="15"/>
  </w:num>
  <w:num w:numId="24" w16cid:durableId="1886210881">
    <w:abstractNumId w:val="13"/>
  </w:num>
  <w:num w:numId="25" w16cid:durableId="402878300">
    <w:abstractNumId w:val="20"/>
  </w:num>
  <w:num w:numId="26" w16cid:durableId="584001525">
    <w:abstractNumId w:val="4"/>
  </w:num>
  <w:num w:numId="27" w16cid:durableId="122618659">
    <w:abstractNumId w:val="16"/>
  </w:num>
  <w:num w:numId="28" w16cid:durableId="9149028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472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9242773">
    <w:abstractNumId w:val="5"/>
  </w:num>
  <w:num w:numId="31" w16cid:durableId="1654723514">
    <w:abstractNumId w:val="0"/>
  </w:num>
  <w:num w:numId="32" w16cid:durableId="716011855">
    <w:abstractNumId w:val="6"/>
  </w:num>
  <w:num w:numId="33" w16cid:durableId="1213345744">
    <w:abstractNumId w:val="8"/>
  </w:num>
  <w:num w:numId="34" w16cid:durableId="501314872">
    <w:abstractNumId w:val="6"/>
  </w:num>
  <w:num w:numId="35" w16cid:durableId="19653817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9362962">
    <w:abstractNumId w:val="6"/>
  </w:num>
  <w:num w:numId="37" w16cid:durableId="2045934121">
    <w:abstractNumId w:val="8"/>
  </w:num>
  <w:num w:numId="38" w16cid:durableId="1672565238">
    <w:abstractNumId w:val="6"/>
  </w:num>
  <w:num w:numId="39" w16cid:durableId="12553638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5176">
    <w:abstractNumId w:val="8"/>
  </w:num>
  <w:num w:numId="41" w16cid:durableId="1999533738">
    <w:abstractNumId w:val="8"/>
  </w:num>
  <w:num w:numId="42" w16cid:durableId="793329828">
    <w:abstractNumId w:val="8"/>
  </w:num>
  <w:num w:numId="43" w16cid:durableId="824394206">
    <w:abstractNumId w:val="8"/>
  </w:num>
  <w:num w:numId="44" w16cid:durableId="1150635839">
    <w:abstractNumId w:val="8"/>
  </w:num>
  <w:num w:numId="45" w16cid:durableId="71416116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6yE+G7UGKFhTsy1aoyoTDb337Wu6yuGLnx208lvWIN7A1K2fTg99nU7u4k6+IJbx61YwNNJfPhATvfSM3fzmA==" w:salt="7SjRbXqeClE6PcCwNiplW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3081E"/>
    <w:rsid w:val="001312ED"/>
    <w:rsid w:val="00172F40"/>
    <w:rsid w:val="00174165"/>
    <w:rsid w:val="001B7144"/>
    <w:rsid w:val="001D0BC4"/>
    <w:rsid w:val="001D41B3"/>
    <w:rsid w:val="002248C2"/>
    <w:rsid w:val="00232E6D"/>
    <w:rsid w:val="002974EF"/>
    <w:rsid w:val="002C6B75"/>
    <w:rsid w:val="00303B0F"/>
    <w:rsid w:val="00313155"/>
    <w:rsid w:val="00337179"/>
    <w:rsid w:val="00356790"/>
    <w:rsid w:val="00372DDA"/>
    <w:rsid w:val="00465019"/>
    <w:rsid w:val="0047487B"/>
    <w:rsid w:val="004F6607"/>
    <w:rsid w:val="00502846"/>
    <w:rsid w:val="00503A54"/>
    <w:rsid w:val="00505007"/>
    <w:rsid w:val="005302B8"/>
    <w:rsid w:val="00534710"/>
    <w:rsid w:val="00545DC5"/>
    <w:rsid w:val="00557458"/>
    <w:rsid w:val="0057388B"/>
    <w:rsid w:val="00624B42"/>
    <w:rsid w:val="006A785B"/>
    <w:rsid w:val="0070290C"/>
    <w:rsid w:val="007058D7"/>
    <w:rsid w:val="00730B3E"/>
    <w:rsid w:val="00802F8C"/>
    <w:rsid w:val="00814EA6"/>
    <w:rsid w:val="008265E8"/>
    <w:rsid w:val="008821C9"/>
    <w:rsid w:val="0088304F"/>
    <w:rsid w:val="008845A9"/>
    <w:rsid w:val="008A1E76"/>
    <w:rsid w:val="008A20AA"/>
    <w:rsid w:val="008A6E49"/>
    <w:rsid w:val="008B136E"/>
    <w:rsid w:val="008B1B98"/>
    <w:rsid w:val="008B3246"/>
    <w:rsid w:val="008F43E2"/>
    <w:rsid w:val="0091067C"/>
    <w:rsid w:val="0091085E"/>
    <w:rsid w:val="009573BE"/>
    <w:rsid w:val="009B2B55"/>
    <w:rsid w:val="009F26C9"/>
    <w:rsid w:val="00A24F90"/>
    <w:rsid w:val="00A32B78"/>
    <w:rsid w:val="00A84F0A"/>
    <w:rsid w:val="00A9007D"/>
    <w:rsid w:val="00AC095F"/>
    <w:rsid w:val="00AE5A1F"/>
    <w:rsid w:val="00B22104"/>
    <w:rsid w:val="00B5497D"/>
    <w:rsid w:val="00BB6B4C"/>
    <w:rsid w:val="00BF793D"/>
    <w:rsid w:val="00C00739"/>
    <w:rsid w:val="00C4034C"/>
    <w:rsid w:val="00C47A76"/>
    <w:rsid w:val="00C66C55"/>
    <w:rsid w:val="00C81394"/>
    <w:rsid w:val="00C90A16"/>
    <w:rsid w:val="00CD645A"/>
    <w:rsid w:val="00D17BD3"/>
    <w:rsid w:val="00D220EA"/>
    <w:rsid w:val="00D82E45"/>
    <w:rsid w:val="00D86997"/>
    <w:rsid w:val="00D92A90"/>
    <w:rsid w:val="00D93550"/>
    <w:rsid w:val="00D9587D"/>
    <w:rsid w:val="00DA2B0A"/>
    <w:rsid w:val="00DD51EF"/>
    <w:rsid w:val="00E3072D"/>
    <w:rsid w:val="00E35F31"/>
    <w:rsid w:val="00E70EC7"/>
    <w:rsid w:val="00E941D0"/>
    <w:rsid w:val="00E9724C"/>
    <w:rsid w:val="00EF56D2"/>
    <w:rsid w:val="00F40F94"/>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8CF2D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6.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5A975247-37F4-4C22-93AD-6296B67C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7D1C4BF0-1747-4173-B174-4CDFE8CA0482}">
  <ds:schemaRefs>
    <ds:schemaRef ds:uri="http://schemas.openxmlformats.org/officeDocument/2006/bibliography"/>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6.xml><?xml version="1.0" encoding="utf-8"?>
<ds:datastoreItem xmlns:ds="http://schemas.openxmlformats.org/officeDocument/2006/customXml" ds:itemID="{DDAC390E-1946-4F10-8320-1AD50457D64F}">
  <ds:schemaRefs>
    <ds:schemaRef ds:uri="http://schemas.business-integrity.com/dealbuilder/2006/answer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3172</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2017-02-03T22:37:00Z</dcterms:created>
  <dcterms:modified xsi:type="dcterms:W3CDTF">2026-03-28T20:49:00Z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y fmtid="{D5CDD505-2E9C-101B-9397-08002B2CF9AE}" pid="5" name="docLang">
    <vt:lpwstr>en</vt:lpwstr>
  </property>
</Properties>
</file>